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73" w:rsidRDefault="00057D86" w:rsidP="00085873">
      <w:pPr>
        <w:pStyle w:val="Default"/>
        <w:rPr>
          <w:sz w:val="22"/>
          <w:szCs w:val="22"/>
        </w:rPr>
      </w:pPr>
      <w:r>
        <w:rPr>
          <w:b/>
          <w:bCs/>
          <w:noProof/>
          <w:sz w:val="20"/>
          <w:szCs w:val="20"/>
        </w:rPr>
        <w:drawing>
          <wp:anchor distT="0" distB="0" distL="114300" distR="114300" simplePos="0" relativeHeight="251661312" behindDoc="1" locked="0" layoutInCell="1" allowOverlap="1" wp14:anchorId="2573410C" wp14:editId="51932A52">
            <wp:simplePos x="0" y="0"/>
            <wp:positionH relativeFrom="column">
              <wp:posOffset>5186680</wp:posOffset>
            </wp:positionH>
            <wp:positionV relativeFrom="paragraph">
              <wp:posOffset>-755650</wp:posOffset>
            </wp:positionV>
            <wp:extent cx="603250" cy="969010"/>
            <wp:effectExtent l="0" t="0" r="6350" b="2540"/>
            <wp:wrapTight wrapText="bothSides">
              <wp:wrapPolygon edited="0">
                <wp:start x="0" y="0"/>
                <wp:lineTo x="0" y="21232"/>
                <wp:lineTo x="21145" y="21232"/>
                <wp:lineTo x="21145" y="0"/>
                <wp:lineTo x="0" y="0"/>
              </wp:wrapPolygon>
            </wp:wrapTight>
            <wp:docPr id="1" name="Picture 1" descr="vectored crest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d crest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5CB7823" wp14:editId="39CCA338">
            <wp:simplePos x="0" y="0"/>
            <wp:positionH relativeFrom="column">
              <wp:posOffset>-332105</wp:posOffset>
            </wp:positionH>
            <wp:positionV relativeFrom="paragraph">
              <wp:posOffset>-650240</wp:posOffset>
            </wp:positionV>
            <wp:extent cx="2438400" cy="5480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548005"/>
                    </a:xfrm>
                    <a:prstGeom prst="rect">
                      <a:avLst/>
                    </a:prstGeom>
                    <a:noFill/>
                  </pic:spPr>
                </pic:pic>
              </a:graphicData>
            </a:graphic>
            <wp14:sizeRelH relativeFrom="page">
              <wp14:pctWidth>0</wp14:pctWidth>
            </wp14:sizeRelH>
            <wp14:sizeRelV relativeFrom="page">
              <wp14:pctHeight>0</wp14:pctHeight>
            </wp14:sizeRelV>
          </wp:anchor>
        </w:drawing>
      </w:r>
      <w:r w:rsidR="00085873">
        <w:rPr>
          <w:sz w:val="22"/>
          <w:szCs w:val="22"/>
        </w:rPr>
        <w:t xml:space="preserve"> </w:t>
      </w:r>
    </w:p>
    <w:p w:rsidR="00085873" w:rsidRPr="009356AB" w:rsidRDefault="00D53FD7" w:rsidP="00085873">
      <w:pPr>
        <w:pStyle w:val="Default"/>
        <w:jc w:val="right"/>
        <w:rPr>
          <w:sz w:val="20"/>
          <w:szCs w:val="20"/>
        </w:rPr>
      </w:pPr>
      <w:r>
        <w:rPr>
          <w:noProof/>
        </w:rPr>
        <mc:AlternateContent>
          <mc:Choice Requires="wps">
            <w:drawing>
              <wp:anchor distT="0" distB="0" distL="114300" distR="114300" simplePos="0" relativeHeight="251660288" behindDoc="0" locked="0" layoutInCell="1" allowOverlap="1" wp14:anchorId="5F46F736" wp14:editId="4086B479">
                <wp:simplePos x="0" y="0"/>
                <wp:positionH relativeFrom="column">
                  <wp:posOffset>-417195</wp:posOffset>
                </wp:positionH>
                <wp:positionV relativeFrom="paragraph">
                  <wp:posOffset>140970</wp:posOffset>
                </wp:positionV>
                <wp:extent cx="6774815" cy="45085"/>
                <wp:effectExtent l="0" t="0" r="698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4815" cy="45085"/>
                        </a:xfrm>
                        <a:prstGeom prst="rect">
                          <a:avLst/>
                        </a:prstGeom>
                        <a:solidFill>
                          <a:srgbClr val="CC0000">
                            <a:alpha val="85001"/>
                          </a:srgbClr>
                        </a:solidFill>
                        <a:ln>
                          <a:noFill/>
                        </a:ln>
                        <a:extLst>
                          <a:ext uri="{91240B29-F687-4F45-9708-019B960494DF}">
                            <a14:hiddenLine xmlns:a14="http://schemas.microsoft.com/office/drawing/2010/main" w="9525" algn="ctr">
                              <a:solidFill>
                                <a:srgbClr val="000000"/>
                              </a:solidFill>
                              <a:miter lim="800000"/>
                              <a:headEnd/>
                              <a:tailEnd/>
                            </a14:hiddenLine>
                          </a:ext>
                        </a:extLst>
                      </wps:spPr>
                      <wps:txbx>
                        <w:txbxContent>
                          <w:p w:rsidR="00085873" w:rsidRDefault="00085873" w:rsidP="00085873">
                            <w:pPr>
                              <w:jc w:val="center"/>
                            </w:pPr>
                          </w:p>
                        </w:txbxContent>
                      </wps:txbx>
                      <wps:bodyPr vert="horz" wrap="square" lIns="320040" tIns="0" rIns="0" bIns="0" numCol="1" anchor="ctr" anchorCtr="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left:0;text-align:left;margin-left:-32.85pt;margin-top:11.1pt;width:533.4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" fillcolor="#c00" stroked="f">
                <v:fill opacity="55769f"/>
                <v:textbox inset="25.2pt,0,0,0">
                  <w:txbxContent>
                    <w:p w:rsidR="00085873" w:rsidRDefault="00085873" w:rsidP="00085873">
                      <w:pPr>
                        <w:jc w:val="center"/>
                      </w:pPr>
                    </w:p>
                  </w:txbxContent>
                </v:textbox>
              </v:rect>
            </w:pict>
          </mc:Fallback>
        </mc:AlternateContent>
      </w:r>
      <w:r w:rsidR="00085873">
        <w:rPr>
          <w:b/>
          <w:bCs/>
          <w:sz w:val="20"/>
          <w:szCs w:val="20"/>
        </w:rPr>
        <w:t xml:space="preserve"> </w:t>
      </w:r>
    </w:p>
    <w:p w:rsidR="00085873" w:rsidRDefault="00085873" w:rsidP="00085873">
      <w:pPr>
        <w:jc w:val="center"/>
      </w:pPr>
    </w:p>
    <w:p w:rsidR="003B68C9" w:rsidRPr="003B68C9" w:rsidRDefault="003B68C9" w:rsidP="003B68C9">
      <w:pPr>
        <w:ind w:left="360"/>
        <w:rPr>
          <w:b/>
          <w:sz w:val="28"/>
          <w:szCs w:val="28"/>
        </w:rPr>
      </w:pPr>
      <w:r w:rsidRPr="003B68C9">
        <w:rPr>
          <w:b/>
          <w:sz w:val="28"/>
          <w:szCs w:val="28"/>
        </w:rPr>
        <w:t xml:space="preserve">   </w:t>
      </w:r>
    </w:p>
    <w:p w:rsidR="003B68C9" w:rsidRPr="003B68C9" w:rsidRDefault="003B68C9" w:rsidP="003B68C9">
      <w:pPr>
        <w:ind w:left="360"/>
        <w:jc w:val="center"/>
        <w:rPr>
          <w:rFonts w:asciiTheme="minorHAnsi" w:hAnsiTheme="minorHAnsi"/>
          <w:b/>
          <w:sz w:val="22"/>
          <w:szCs w:val="22"/>
        </w:rPr>
      </w:pPr>
      <w:r w:rsidRPr="003B68C9">
        <w:rPr>
          <w:rFonts w:asciiTheme="minorHAnsi" w:hAnsiTheme="minorHAnsi"/>
          <w:b/>
          <w:sz w:val="22"/>
          <w:szCs w:val="22"/>
        </w:rPr>
        <w:t>Teaching Assistant</w:t>
      </w:r>
    </w:p>
    <w:p w:rsidR="003B68C9" w:rsidRPr="003B68C9" w:rsidRDefault="003B68C9" w:rsidP="003B68C9">
      <w:pPr>
        <w:ind w:left="360"/>
        <w:jc w:val="center"/>
        <w:rPr>
          <w:rFonts w:asciiTheme="minorHAnsi" w:hAnsiTheme="minorHAnsi"/>
          <w:b/>
          <w:sz w:val="22"/>
          <w:szCs w:val="22"/>
        </w:rPr>
      </w:pPr>
      <w:r w:rsidRPr="003B68C9">
        <w:rPr>
          <w:rFonts w:asciiTheme="minorHAnsi" w:hAnsiTheme="minorHAnsi"/>
          <w:b/>
          <w:sz w:val="22"/>
          <w:szCs w:val="22"/>
        </w:rPr>
        <w:t>Job Description</w:t>
      </w:r>
    </w:p>
    <w:p w:rsidR="003B68C9" w:rsidRPr="003B68C9" w:rsidRDefault="003B68C9" w:rsidP="003B68C9">
      <w:pPr>
        <w:ind w:left="360"/>
        <w:rPr>
          <w:rFonts w:asciiTheme="minorHAnsi" w:hAnsiTheme="minorHAnsi"/>
          <w:b/>
          <w:sz w:val="22"/>
          <w:szCs w:val="22"/>
        </w:rPr>
      </w:pPr>
    </w:p>
    <w:p w:rsidR="003B68C9" w:rsidRPr="003B68C9" w:rsidRDefault="003B68C9" w:rsidP="003B68C9">
      <w:pPr>
        <w:ind w:left="360"/>
        <w:rPr>
          <w:rFonts w:asciiTheme="minorHAnsi" w:hAnsiTheme="minorHAnsi"/>
          <w:b/>
          <w:sz w:val="22"/>
          <w:szCs w:val="22"/>
        </w:rPr>
      </w:pPr>
      <w:r w:rsidRPr="003B68C9">
        <w:rPr>
          <w:rFonts w:asciiTheme="minorHAnsi" w:hAnsiTheme="minorHAnsi"/>
          <w:b/>
          <w:sz w:val="22"/>
          <w:szCs w:val="22"/>
        </w:rPr>
        <w:t>The Teaching Assistant shall fulfil the following:</w:t>
      </w:r>
    </w:p>
    <w:p w:rsidR="003B68C9" w:rsidRPr="003B68C9" w:rsidRDefault="003B68C9" w:rsidP="003B68C9">
      <w:pPr>
        <w:ind w:left="360"/>
        <w:rPr>
          <w:rFonts w:asciiTheme="minorHAnsi" w:hAnsiTheme="minorHAnsi"/>
          <w:bCs/>
          <w:sz w:val="22"/>
          <w:szCs w:val="22"/>
          <w:u w:val="single"/>
        </w:rPr>
      </w:pPr>
    </w:p>
    <w:p w:rsidR="003B68C9" w:rsidRPr="003B68C9" w:rsidRDefault="003B68C9" w:rsidP="003B68C9">
      <w:pPr>
        <w:numPr>
          <w:ilvl w:val="0"/>
          <w:numId w:val="1"/>
        </w:numPr>
        <w:rPr>
          <w:rFonts w:asciiTheme="minorHAnsi" w:hAnsiTheme="minorHAnsi"/>
          <w:sz w:val="22"/>
          <w:szCs w:val="22"/>
        </w:rPr>
      </w:pPr>
      <w:r w:rsidRPr="003B68C9">
        <w:rPr>
          <w:rFonts w:asciiTheme="minorHAnsi" w:hAnsiTheme="minorHAnsi"/>
          <w:sz w:val="22"/>
          <w:szCs w:val="22"/>
        </w:rPr>
        <w:t>Work with pupils, the class teacher, family and support assistants.</w:t>
      </w:r>
    </w:p>
    <w:p w:rsidR="003B68C9" w:rsidRPr="003B68C9" w:rsidRDefault="003B68C9" w:rsidP="003B68C9">
      <w:pPr>
        <w:numPr>
          <w:ilvl w:val="0"/>
          <w:numId w:val="1"/>
        </w:numPr>
        <w:rPr>
          <w:rFonts w:asciiTheme="minorHAnsi" w:hAnsiTheme="minorHAnsi"/>
          <w:sz w:val="22"/>
          <w:szCs w:val="22"/>
        </w:rPr>
      </w:pPr>
      <w:r w:rsidRPr="003B68C9">
        <w:rPr>
          <w:rFonts w:asciiTheme="minorHAnsi" w:hAnsiTheme="minorHAnsi"/>
          <w:sz w:val="22"/>
          <w:szCs w:val="22"/>
        </w:rPr>
        <w:t>Be involved in planning for the needs of the pupil.</w:t>
      </w:r>
    </w:p>
    <w:p w:rsidR="003B68C9" w:rsidRPr="003B68C9" w:rsidRDefault="003B68C9" w:rsidP="003B68C9">
      <w:pPr>
        <w:numPr>
          <w:ilvl w:val="0"/>
          <w:numId w:val="1"/>
        </w:numPr>
        <w:rPr>
          <w:rFonts w:asciiTheme="minorHAnsi" w:hAnsiTheme="minorHAnsi"/>
          <w:sz w:val="22"/>
          <w:szCs w:val="22"/>
        </w:rPr>
      </w:pPr>
      <w:r w:rsidRPr="003B68C9">
        <w:rPr>
          <w:rFonts w:asciiTheme="minorHAnsi" w:hAnsiTheme="minorHAnsi"/>
          <w:sz w:val="22"/>
          <w:szCs w:val="22"/>
        </w:rPr>
        <w:t>Gather curriculum materials for modifications in advance of lessons and make and prepare resources where necessary.</w:t>
      </w:r>
    </w:p>
    <w:p w:rsidR="003B68C9" w:rsidRPr="003B68C9" w:rsidRDefault="003B68C9" w:rsidP="003B68C9">
      <w:pPr>
        <w:numPr>
          <w:ilvl w:val="0"/>
          <w:numId w:val="1"/>
        </w:numPr>
        <w:rPr>
          <w:rFonts w:asciiTheme="minorHAnsi" w:hAnsiTheme="minorHAnsi"/>
          <w:sz w:val="22"/>
          <w:szCs w:val="22"/>
        </w:rPr>
      </w:pPr>
      <w:r w:rsidRPr="003B68C9">
        <w:rPr>
          <w:rFonts w:asciiTheme="minorHAnsi" w:hAnsiTheme="minorHAnsi"/>
          <w:sz w:val="22"/>
          <w:szCs w:val="22"/>
        </w:rPr>
        <w:t>Encourage pupil’s development of independent learning skills.</w:t>
      </w:r>
    </w:p>
    <w:p w:rsidR="003B68C9" w:rsidRPr="003B68C9" w:rsidRDefault="003B68C9" w:rsidP="003B68C9">
      <w:pPr>
        <w:numPr>
          <w:ilvl w:val="0"/>
          <w:numId w:val="1"/>
        </w:numPr>
        <w:rPr>
          <w:rFonts w:asciiTheme="minorHAnsi" w:hAnsiTheme="minorHAnsi"/>
          <w:sz w:val="22"/>
          <w:szCs w:val="22"/>
        </w:rPr>
      </w:pPr>
      <w:r w:rsidRPr="003B68C9">
        <w:rPr>
          <w:rFonts w:asciiTheme="minorHAnsi" w:hAnsiTheme="minorHAnsi"/>
          <w:sz w:val="22"/>
          <w:szCs w:val="22"/>
        </w:rPr>
        <w:t>Attend and contribute to review meetings, including annual reviews</w:t>
      </w:r>
    </w:p>
    <w:p w:rsidR="003B68C9" w:rsidRPr="003B68C9" w:rsidRDefault="003B68C9" w:rsidP="003B68C9">
      <w:pPr>
        <w:numPr>
          <w:ilvl w:val="0"/>
          <w:numId w:val="1"/>
        </w:numPr>
        <w:rPr>
          <w:rFonts w:asciiTheme="minorHAnsi" w:hAnsiTheme="minorHAnsi"/>
          <w:sz w:val="22"/>
          <w:szCs w:val="22"/>
        </w:rPr>
      </w:pPr>
      <w:r w:rsidRPr="003B68C9">
        <w:rPr>
          <w:rFonts w:asciiTheme="minorHAnsi" w:hAnsiTheme="minorHAnsi"/>
          <w:sz w:val="22"/>
          <w:szCs w:val="22"/>
        </w:rPr>
        <w:t>Contribute to the monitoring and evaluation of the support given.</w:t>
      </w:r>
    </w:p>
    <w:p w:rsidR="003B68C9" w:rsidRPr="003B68C9" w:rsidRDefault="003B68C9" w:rsidP="003B68C9">
      <w:pPr>
        <w:numPr>
          <w:ilvl w:val="0"/>
          <w:numId w:val="1"/>
        </w:numPr>
        <w:rPr>
          <w:rFonts w:asciiTheme="minorHAnsi" w:hAnsiTheme="minorHAnsi"/>
          <w:sz w:val="22"/>
          <w:szCs w:val="22"/>
        </w:rPr>
      </w:pPr>
      <w:r w:rsidRPr="003B68C9">
        <w:rPr>
          <w:rFonts w:asciiTheme="minorHAnsi" w:hAnsiTheme="minorHAnsi"/>
          <w:sz w:val="22"/>
          <w:szCs w:val="22"/>
        </w:rPr>
        <w:t>Work closely with the teaching and support staff in the pastoral work of the school.</w:t>
      </w:r>
    </w:p>
    <w:p w:rsidR="003B68C9" w:rsidRPr="003B68C9" w:rsidRDefault="003B68C9" w:rsidP="003B68C9">
      <w:pPr>
        <w:numPr>
          <w:ilvl w:val="0"/>
          <w:numId w:val="1"/>
        </w:numPr>
        <w:rPr>
          <w:rFonts w:asciiTheme="minorHAnsi" w:hAnsiTheme="minorHAnsi"/>
          <w:sz w:val="22"/>
          <w:szCs w:val="22"/>
        </w:rPr>
      </w:pPr>
      <w:r w:rsidRPr="003B68C9">
        <w:rPr>
          <w:rFonts w:asciiTheme="minorHAnsi" w:hAnsiTheme="minorHAnsi"/>
          <w:sz w:val="22"/>
          <w:szCs w:val="22"/>
        </w:rPr>
        <w:t>Contribute to the home/school links according to the school policy.</w:t>
      </w:r>
    </w:p>
    <w:p w:rsidR="003B68C9" w:rsidRPr="003B68C9" w:rsidRDefault="003B68C9" w:rsidP="003B68C9">
      <w:pPr>
        <w:numPr>
          <w:ilvl w:val="0"/>
          <w:numId w:val="1"/>
        </w:numPr>
        <w:rPr>
          <w:rFonts w:asciiTheme="minorHAnsi" w:hAnsiTheme="minorHAnsi"/>
          <w:sz w:val="22"/>
          <w:szCs w:val="22"/>
        </w:rPr>
      </w:pPr>
      <w:r w:rsidRPr="003B68C9">
        <w:rPr>
          <w:rFonts w:asciiTheme="minorHAnsi" w:hAnsiTheme="minorHAnsi"/>
          <w:sz w:val="22"/>
          <w:szCs w:val="22"/>
        </w:rPr>
        <w:t>Maintain the discipline and standards of the school.</w:t>
      </w:r>
    </w:p>
    <w:p w:rsidR="003B68C9" w:rsidRPr="003B68C9" w:rsidRDefault="003B68C9" w:rsidP="003B68C9">
      <w:pPr>
        <w:numPr>
          <w:ilvl w:val="0"/>
          <w:numId w:val="1"/>
        </w:numPr>
        <w:rPr>
          <w:rFonts w:asciiTheme="minorHAnsi" w:hAnsiTheme="minorHAnsi"/>
          <w:sz w:val="22"/>
          <w:szCs w:val="22"/>
        </w:rPr>
      </w:pPr>
      <w:r w:rsidRPr="003B68C9">
        <w:rPr>
          <w:rFonts w:asciiTheme="minorHAnsi" w:hAnsiTheme="minorHAnsi"/>
          <w:sz w:val="22"/>
          <w:szCs w:val="22"/>
        </w:rPr>
        <w:t>Communicate effectively with pupils, colleagues and parents.</w:t>
      </w:r>
    </w:p>
    <w:p w:rsidR="003B68C9" w:rsidRPr="003B68C9" w:rsidRDefault="003B68C9" w:rsidP="003B68C9">
      <w:pPr>
        <w:numPr>
          <w:ilvl w:val="0"/>
          <w:numId w:val="1"/>
        </w:numPr>
        <w:rPr>
          <w:rFonts w:asciiTheme="minorHAnsi" w:hAnsiTheme="minorHAnsi"/>
          <w:sz w:val="22"/>
          <w:szCs w:val="22"/>
        </w:rPr>
      </w:pPr>
      <w:r w:rsidRPr="003B68C9">
        <w:rPr>
          <w:rFonts w:asciiTheme="minorHAnsi" w:hAnsiTheme="minorHAnsi"/>
          <w:sz w:val="22"/>
          <w:szCs w:val="22"/>
        </w:rPr>
        <w:t>Be aware of current school policies and ensure their implementation.</w:t>
      </w:r>
    </w:p>
    <w:p w:rsidR="003B68C9" w:rsidRPr="003B68C9" w:rsidRDefault="003B68C9" w:rsidP="003B68C9">
      <w:pPr>
        <w:numPr>
          <w:ilvl w:val="0"/>
          <w:numId w:val="1"/>
        </w:numPr>
        <w:rPr>
          <w:rFonts w:asciiTheme="minorHAnsi" w:hAnsiTheme="minorHAnsi"/>
          <w:sz w:val="22"/>
          <w:szCs w:val="22"/>
        </w:rPr>
      </w:pPr>
      <w:r w:rsidRPr="003B68C9">
        <w:rPr>
          <w:rFonts w:asciiTheme="minorHAnsi" w:hAnsiTheme="minorHAnsi"/>
          <w:sz w:val="22"/>
          <w:szCs w:val="22"/>
        </w:rPr>
        <w:t>Supervise break-times as required.</w:t>
      </w:r>
    </w:p>
    <w:p w:rsidR="003B68C9" w:rsidRPr="003B68C9" w:rsidRDefault="003B68C9" w:rsidP="003B68C9">
      <w:pPr>
        <w:numPr>
          <w:ilvl w:val="0"/>
          <w:numId w:val="1"/>
        </w:numPr>
        <w:rPr>
          <w:rFonts w:asciiTheme="minorHAnsi" w:hAnsiTheme="minorHAnsi"/>
          <w:sz w:val="22"/>
          <w:szCs w:val="22"/>
        </w:rPr>
      </w:pPr>
      <w:r w:rsidRPr="003B68C9">
        <w:rPr>
          <w:rFonts w:asciiTheme="minorHAnsi" w:hAnsiTheme="minorHAnsi"/>
          <w:sz w:val="22"/>
          <w:szCs w:val="22"/>
        </w:rPr>
        <w:t>Complete administrative tasks for Head of Section and other staff as required.</w:t>
      </w:r>
    </w:p>
    <w:p w:rsidR="003B68C9" w:rsidRPr="003B68C9" w:rsidRDefault="003B68C9" w:rsidP="003B68C9">
      <w:pPr>
        <w:numPr>
          <w:ilvl w:val="0"/>
          <w:numId w:val="1"/>
        </w:numPr>
        <w:rPr>
          <w:rFonts w:asciiTheme="minorHAnsi" w:hAnsiTheme="minorHAnsi"/>
          <w:sz w:val="22"/>
          <w:szCs w:val="22"/>
        </w:rPr>
      </w:pPr>
      <w:r w:rsidRPr="003B68C9">
        <w:rPr>
          <w:rFonts w:asciiTheme="minorHAnsi" w:hAnsiTheme="minorHAnsi"/>
          <w:sz w:val="22"/>
          <w:szCs w:val="22"/>
        </w:rPr>
        <w:t>Plan with other members of staff where appropriate.</w:t>
      </w:r>
    </w:p>
    <w:p w:rsidR="003B68C9" w:rsidRPr="003B68C9" w:rsidRDefault="003B68C9" w:rsidP="003B68C9">
      <w:pPr>
        <w:numPr>
          <w:ilvl w:val="0"/>
          <w:numId w:val="1"/>
        </w:numPr>
        <w:rPr>
          <w:rFonts w:asciiTheme="minorHAnsi" w:hAnsiTheme="minorHAnsi"/>
          <w:sz w:val="22"/>
          <w:szCs w:val="22"/>
        </w:rPr>
      </w:pPr>
      <w:r w:rsidRPr="003B68C9">
        <w:rPr>
          <w:rFonts w:asciiTheme="minorHAnsi" w:hAnsiTheme="minorHAnsi"/>
          <w:sz w:val="22"/>
          <w:szCs w:val="22"/>
        </w:rPr>
        <w:t>Provide First Aid, in the absence of the School Nurses.</w:t>
      </w:r>
    </w:p>
    <w:p w:rsidR="003B68C9" w:rsidRPr="003B68C9" w:rsidRDefault="003B68C9" w:rsidP="003B68C9">
      <w:pPr>
        <w:numPr>
          <w:ilvl w:val="0"/>
          <w:numId w:val="1"/>
        </w:numPr>
        <w:rPr>
          <w:rFonts w:asciiTheme="minorHAnsi" w:hAnsiTheme="minorHAnsi"/>
          <w:sz w:val="22"/>
          <w:szCs w:val="22"/>
        </w:rPr>
      </w:pPr>
      <w:r w:rsidRPr="003B68C9">
        <w:rPr>
          <w:rFonts w:asciiTheme="minorHAnsi" w:hAnsiTheme="minorHAnsi"/>
          <w:sz w:val="22"/>
          <w:szCs w:val="22"/>
        </w:rPr>
        <w:t>Carry out any additional reasonable requirement of the Head or Head of Section.</w:t>
      </w:r>
    </w:p>
    <w:p w:rsidR="003B68C9" w:rsidRPr="003B68C9" w:rsidRDefault="003B68C9" w:rsidP="003B68C9">
      <w:pPr>
        <w:numPr>
          <w:ilvl w:val="0"/>
          <w:numId w:val="1"/>
        </w:numPr>
        <w:rPr>
          <w:rFonts w:asciiTheme="minorHAnsi" w:hAnsiTheme="minorHAnsi"/>
          <w:sz w:val="22"/>
          <w:szCs w:val="22"/>
        </w:rPr>
      </w:pPr>
      <w:r w:rsidRPr="003B68C9">
        <w:rPr>
          <w:rFonts w:asciiTheme="minorHAnsi" w:hAnsiTheme="minorHAnsi"/>
          <w:sz w:val="22"/>
          <w:szCs w:val="22"/>
        </w:rPr>
        <w:t>Attend and support Sectional events, within school and out of school hours.</w:t>
      </w:r>
    </w:p>
    <w:p w:rsidR="003B68C9" w:rsidRPr="003B68C9" w:rsidRDefault="003B68C9" w:rsidP="003B68C9">
      <w:pPr>
        <w:numPr>
          <w:ilvl w:val="0"/>
          <w:numId w:val="1"/>
        </w:numPr>
        <w:rPr>
          <w:rFonts w:asciiTheme="minorHAnsi" w:hAnsiTheme="minorHAnsi"/>
          <w:sz w:val="22"/>
          <w:szCs w:val="22"/>
        </w:rPr>
      </w:pPr>
      <w:r w:rsidRPr="003B68C9">
        <w:rPr>
          <w:rFonts w:asciiTheme="minorHAnsi" w:hAnsiTheme="minorHAnsi"/>
          <w:sz w:val="22"/>
          <w:szCs w:val="22"/>
        </w:rPr>
        <w:t>Attend in service training and professional development courses when appropriate.</w:t>
      </w:r>
    </w:p>
    <w:p w:rsidR="003B68C9" w:rsidRPr="003B68C9" w:rsidRDefault="003B68C9" w:rsidP="003B68C9">
      <w:pPr>
        <w:numPr>
          <w:ilvl w:val="0"/>
          <w:numId w:val="1"/>
        </w:numPr>
        <w:rPr>
          <w:rFonts w:asciiTheme="minorHAnsi" w:hAnsiTheme="minorHAnsi"/>
          <w:b/>
          <w:sz w:val="22"/>
          <w:szCs w:val="22"/>
          <w:u w:val="single"/>
        </w:rPr>
      </w:pPr>
      <w:r w:rsidRPr="003B68C9">
        <w:rPr>
          <w:rFonts w:asciiTheme="minorHAnsi" w:hAnsiTheme="minorHAnsi"/>
          <w:sz w:val="22"/>
          <w:szCs w:val="22"/>
        </w:rPr>
        <w:t>Carry out any other duties that may be commensurate with the post.</w:t>
      </w:r>
    </w:p>
    <w:p w:rsidR="003B68C9" w:rsidRPr="003B68C9" w:rsidRDefault="003B68C9" w:rsidP="003B68C9">
      <w:pPr>
        <w:ind w:left="360"/>
        <w:rPr>
          <w:rFonts w:asciiTheme="minorHAnsi" w:hAnsiTheme="minorHAnsi"/>
          <w:b/>
          <w:sz w:val="22"/>
          <w:szCs w:val="22"/>
          <w:u w:val="single"/>
        </w:rPr>
      </w:pPr>
    </w:p>
    <w:p w:rsidR="003B68C9" w:rsidRDefault="003B68C9" w:rsidP="003B68C9">
      <w:pPr>
        <w:rPr>
          <w:rFonts w:asciiTheme="minorHAnsi" w:hAnsiTheme="minorHAnsi"/>
          <w:sz w:val="22"/>
          <w:szCs w:val="22"/>
        </w:rPr>
      </w:pPr>
      <w:r w:rsidRPr="003B68C9">
        <w:rPr>
          <w:rFonts w:asciiTheme="minorHAnsi" w:hAnsiTheme="minorHAnsi"/>
          <w:sz w:val="22"/>
          <w:szCs w:val="22"/>
        </w:rPr>
        <w:t>The post-holder’s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post-holder becomes aware of any actual or potential risks to the safety or welfare of children in the school, s/he must report any concerns to the school’s child protection officer or to the Headmaster (if different).</w:t>
      </w:r>
    </w:p>
    <w:p w:rsidR="003B68C9" w:rsidRPr="003B68C9" w:rsidRDefault="003B68C9" w:rsidP="003B68C9">
      <w:pPr>
        <w:rPr>
          <w:rFonts w:asciiTheme="minorHAnsi" w:hAnsiTheme="minorHAnsi"/>
          <w:sz w:val="22"/>
          <w:szCs w:val="22"/>
        </w:rPr>
      </w:pPr>
      <w:bookmarkStart w:id="0" w:name="_GoBack"/>
      <w:bookmarkEnd w:id="0"/>
    </w:p>
    <w:p w:rsidR="003B68C9" w:rsidRPr="003B68C9" w:rsidRDefault="003B68C9" w:rsidP="003B68C9">
      <w:pPr>
        <w:rPr>
          <w:rFonts w:asciiTheme="minorHAnsi" w:hAnsiTheme="minorHAnsi"/>
          <w:sz w:val="22"/>
          <w:szCs w:val="22"/>
        </w:rPr>
      </w:pPr>
      <w:r w:rsidRPr="003B68C9">
        <w:rPr>
          <w:rFonts w:asciiTheme="minorHAnsi" w:hAnsiTheme="minorHAnsi"/>
          <w:sz w:val="22"/>
          <w:szCs w:val="22"/>
        </w:rPr>
        <w:t>This Job Description is subject to review in line with appraisal.</w:t>
      </w:r>
    </w:p>
    <w:p w:rsidR="00085873" w:rsidRPr="003B68C9" w:rsidRDefault="00085873" w:rsidP="003B68C9">
      <w:pPr>
        <w:jc w:val="center"/>
        <w:rPr>
          <w:rFonts w:asciiTheme="minorHAnsi" w:hAnsiTheme="minorHAnsi"/>
          <w:sz w:val="22"/>
          <w:szCs w:val="22"/>
        </w:rPr>
      </w:pPr>
    </w:p>
    <w:sectPr w:rsidR="00085873" w:rsidRPr="003B68C9" w:rsidSect="00D53F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C8" w:rsidRDefault="00E66BC8" w:rsidP="0012356D">
      <w:r>
        <w:separator/>
      </w:r>
    </w:p>
  </w:endnote>
  <w:endnote w:type="continuationSeparator" w:id="0">
    <w:p w:rsidR="00E66BC8" w:rsidRDefault="00E66BC8" w:rsidP="0012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C8" w:rsidRDefault="00E66BC8" w:rsidP="0012356D">
      <w:r>
        <w:separator/>
      </w:r>
    </w:p>
  </w:footnote>
  <w:footnote w:type="continuationSeparator" w:id="0">
    <w:p w:rsidR="00E66BC8" w:rsidRDefault="00E66BC8" w:rsidP="00123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279C7"/>
    <w:multiLevelType w:val="hybridMultilevel"/>
    <w:tmpl w:val="2B665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73"/>
    <w:rsid w:val="00057D86"/>
    <w:rsid w:val="00085873"/>
    <w:rsid w:val="0012356D"/>
    <w:rsid w:val="003A38BC"/>
    <w:rsid w:val="003B68C9"/>
    <w:rsid w:val="004E022D"/>
    <w:rsid w:val="00A036CC"/>
    <w:rsid w:val="00D53FD7"/>
    <w:rsid w:val="00E66BC8"/>
    <w:rsid w:val="00FF7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08587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085873"/>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5873"/>
    <w:rPr>
      <w:rFonts w:ascii="Tahoma" w:hAnsi="Tahoma" w:cs="Tahoma"/>
      <w:sz w:val="16"/>
      <w:szCs w:val="16"/>
    </w:rPr>
  </w:style>
  <w:style w:type="character" w:customStyle="1" w:styleId="BalloonTextChar">
    <w:name w:val="Balloon Text Char"/>
    <w:basedOn w:val="DefaultParagraphFont"/>
    <w:link w:val="BalloonText"/>
    <w:uiPriority w:val="99"/>
    <w:semiHidden/>
    <w:rsid w:val="00085873"/>
    <w:rPr>
      <w:rFonts w:ascii="Tahoma" w:eastAsia="Times New Roman" w:hAnsi="Tahoma" w:cs="Tahoma"/>
      <w:sz w:val="16"/>
      <w:szCs w:val="16"/>
      <w:lang w:eastAsia="en-GB"/>
    </w:rPr>
  </w:style>
  <w:style w:type="paragraph" w:styleId="Header">
    <w:name w:val="header"/>
    <w:basedOn w:val="Normal"/>
    <w:link w:val="HeaderChar"/>
    <w:uiPriority w:val="99"/>
    <w:unhideWhenUsed/>
    <w:rsid w:val="0012356D"/>
    <w:pPr>
      <w:tabs>
        <w:tab w:val="center" w:pos="4513"/>
        <w:tab w:val="right" w:pos="9026"/>
      </w:tabs>
    </w:pPr>
  </w:style>
  <w:style w:type="character" w:customStyle="1" w:styleId="HeaderChar">
    <w:name w:val="Header Char"/>
    <w:basedOn w:val="DefaultParagraphFont"/>
    <w:link w:val="Header"/>
    <w:uiPriority w:val="99"/>
    <w:rsid w:val="001235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356D"/>
    <w:pPr>
      <w:tabs>
        <w:tab w:val="center" w:pos="4513"/>
        <w:tab w:val="right" w:pos="9026"/>
      </w:tabs>
    </w:pPr>
  </w:style>
  <w:style w:type="character" w:customStyle="1" w:styleId="FooterChar">
    <w:name w:val="Footer Char"/>
    <w:basedOn w:val="DefaultParagraphFont"/>
    <w:link w:val="Footer"/>
    <w:uiPriority w:val="99"/>
    <w:rsid w:val="0012356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08587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085873"/>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5873"/>
    <w:rPr>
      <w:rFonts w:ascii="Tahoma" w:hAnsi="Tahoma" w:cs="Tahoma"/>
      <w:sz w:val="16"/>
      <w:szCs w:val="16"/>
    </w:rPr>
  </w:style>
  <w:style w:type="character" w:customStyle="1" w:styleId="BalloonTextChar">
    <w:name w:val="Balloon Text Char"/>
    <w:basedOn w:val="DefaultParagraphFont"/>
    <w:link w:val="BalloonText"/>
    <w:uiPriority w:val="99"/>
    <w:semiHidden/>
    <w:rsid w:val="00085873"/>
    <w:rPr>
      <w:rFonts w:ascii="Tahoma" w:eastAsia="Times New Roman" w:hAnsi="Tahoma" w:cs="Tahoma"/>
      <w:sz w:val="16"/>
      <w:szCs w:val="16"/>
      <w:lang w:eastAsia="en-GB"/>
    </w:rPr>
  </w:style>
  <w:style w:type="paragraph" w:styleId="Header">
    <w:name w:val="header"/>
    <w:basedOn w:val="Normal"/>
    <w:link w:val="HeaderChar"/>
    <w:uiPriority w:val="99"/>
    <w:unhideWhenUsed/>
    <w:rsid w:val="0012356D"/>
    <w:pPr>
      <w:tabs>
        <w:tab w:val="center" w:pos="4513"/>
        <w:tab w:val="right" w:pos="9026"/>
      </w:tabs>
    </w:pPr>
  </w:style>
  <w:style w:type="character" w:customStyle="1" w:styleId="HeaderChar">
    <w:name w:val="Header Char"/>
    <w:basedOn w:val="DefaultParagraphFont"/>
    <w:link w:val="Header"/>
    <w:uiPriority w:val="99"/>
    <w:rsid w:val="001235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356D"/>
    <w:pPr>
      <w:tabs>
        <w:tab w:val="center" w:pos="4513"/>
        <w:tab w:val="right" w:pos="9026"/>
      </w:tabs>
    </w:pPr>
  </w:style>
  <w:style w:type="character" w:customStyle="1" w:styleId="FooterChar">
    <w:name w:val="Footer Char"/>
    <w:basedOn w:val="DefaultParagraphFont"/>
    <w:link w:val="Footer"/>
    <w:uiPriority w:val="99"/>
    <w:rsid w:val="0012356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beebug</cp:lastModifiedBy>
  <cp:revision>2</cp:revision>
  <cp:lastPrinted>2015-10-20T08:07:00Z</cp:lastPrinted>
  <dcterms:created xsi:type="dcterms:W3CDTF">2016-04-25T14:05:00Z</dcterms:created>
  <dcterms:modified xsi:type="dcterms:W3CDTF">2016-04-25T14:05:00Z</dcterms:modified>
</cp:coreProperties>
</file>